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9E" w:rsidRPr="00F22A59" w:rsidRDefault="00F22A59" w:rsidP="00F22A59">
      <w:pPr>
        <w:spacing w:line="240" w:lineRule="auto"/>
        <w:jc w:val="center"/>
        <w:rPr>
          <w:b/>
        </w:rPr>
      </w:pPr>
      <w:r w:rsidRPr="00F22A59">
        <w:rPr>
          <w:b/>
        </w:rPr>
        <w:t xml:space="preserve">Online supplement </w:t>
      </w:r>
      <w:r w:rsidR="00CB07D9">
        <w:rPr>
          <w:b/>
        </w:rPr>
        <w:t>to</w:t>
      </w:r>
    </w:p>
    <w:p w:rsidR="00F22A59" w:rsidRPr="00F22A59" w:rsidRDefault="00F22A59" w:rsidP="00F22A59">
      <w:pPr>
        <w:spacing w:line="240" w:lineRule="auto"/>
        <w:jc w:val="center"/>
        <w:rPr>
          <w:b/>
        </w:rPr>
      </w:pPr>
      <w:r w:rsidRPr="00F22A59">
        <w:rPr>
          <w:b/>
        </w:rPr>
        <w:t xml:space="preserve">“On the </w:t>
      </w:r>
      <w:r w:rsidR="00CB07D9">
        <w:rPr>
          <w:b/>
        </w:rPr>
        <w:t>U</w:t>
      </w:r>
      <w:r w:rsidRPr="00F22A59">
        <w:rPr>
          <w:b/>
        </w:rPr>
        <w:t xml:space="preserve">se of Probit </w:t>
      </w:r>
      <w:r w:rsidR="00CB07D9">
        <w:rPr>
          <w:b/>
        </w:rPr>
        <w:t>B</w:t>
      </w:r>
      <w:r w:rsidRPr="00F22A59">
        <w:rPr>
          <w:b/>
        </w:rPr>
        <w:t xml:space="preserve">ased </w:t>
      </w:r>
      <w:r w:rsidR="00CB07D9">
        <w:rPr>
          <w:b/>
        </w:rPr>
        <w:t>M</w:t>
      </w:r>
      <w:r w:rsidRPr="00F22A59">
        <w:rPr>
          <w:b/>
        </w:rPr>
        <w:t xml:space="preserve">odels for </w:t>
      </w:r>
      <w:r w:rsidR="00CB07D9">
        <w:rPr>
          <w:b/>
        </w:rPr>
        <w:t>R</w:t>
      </w:r>
      <w:r w:rsidRPr="00F22A59">
        <w:rPr>
          <w:b/>
        </w:rPr>
        <w:t xml:space="preserve">anking </w:t>
      </w:r>
      <w:r w:rsidR="00CB07D9">
        <w:rPr>
          <w:b/>
        </w:rPr>
        <w:t>D</w:t>
      </w:r>
      <w:r w:rsidRPr="00F22A59">
        <w:rPr>
          <w:b/>
        </w:rPr>
        <w:t xml:space="preserve">ata </w:t>
      </w:r>
      <w:r w:rsidR="00CB07D9">
        <w:rPr>
          <w:b/>
        </w:rPr>
        <w:t>A</w:t>
      </w:r>
      <w:r w:rsidRPr="00F22A59">
        <w:rPr>
          <w:b/>
        </w:rPr>
        <w:t>nalysis”</w:t>
      </w:r>
      <w:bookmarkStart w:id="0" w:name="_GoBack"/>
      <w:bookmarkEnd w:id="0"/>
    </w:p>
    <w:p w:rsidR="00F22A59" w:rsidRPr="00F22A59" w:rsidRDefault="00F22A59" w:rsidP="00F22A59">
      <w:pPr>
        <w:spacing w:line="240" w:lineRule="auto"/>
        <w:jc w:val="center"/>
      </w:pPr>
      <w:proofErr w:type="spellStart"/>
      <w:r w:rsidRPr="00F22A59">
        <w:t>Gopindra</w:t>
      </w:r>
      <w:proofErr w:type="spellEnd"/>
      <w:r w:rsidRPr="00F22A59">
        <w:t xml:space="preserve"> S. Nair, Chandra R. Bhat, Ram M. </w:t>
      </w:r>
      <w:proofErr w:type="spellStart"/>
      <w:r w:rsidRPr="00F22A59">
        <w:t>Pendyala</w:t>
      </w:r>
      <w:proofErr w:type="spellEnd"/>
      <w:r w:rsidRPr="00F22A59">
        <w:t>, Becky P.Y. Loo, William H.K. Lam</w:t>
      </w:r>
    </w:p>
    <w:p w:rsidR="005043CC" w:rsidRDefault="00F22A59" w:rsidP="005043CC">
      <w:pPr>
        <w:spacing w:before="240" w:after="0" w:line="240" w:lineRule="auto"/>
        <w:rPr>
          <w:b/>
        </w:rPr>
      </w:pPr>
      <w:r w:rsidRPr="00F22A59">
        <w:rPr>
          <w:b/>
        </w:rPr>
        <w:t xml:space="preserve">TABLE </w:t>
      </w:r>
      <w:proofErr w:type="gramStart"/>
      <w:r w:rsidRPr="00F22A59">
        <w:rPr>
          <w:b/>
        </w:rPr>
        <w:t>A.1  Parameters</w:t>
      </w:r>
      <w:proofErr w:type="gramEnd"/>
      <w:r w:rsidRPr="00F22A59">
        <w:rPr>
          <w:b/>
        </w:rPr>
        <w:t xml:space="preserve"> estimated using ROL, ROP, HROL and HROP model</w:t>
      </w:r>
      <w:r w:rsidR="005043CC">
        <w:rPr>
          <w:b/>
        </w:rPr>
        <w:t>s</w:t>
      </w:r>
      <w:r w:rsidRPr="00F22A59">
        <w:rPr>
          <w:b/>
        </w:rPr>
        <w:t xml:space="preserve"> </w:t>
      </w:r>
      <w:r>
        <w:rPr>
          <w:b/>
        </w:rPr>
        <w:t>on</w:t>
      </w:r>
      <w:r w:rsidRPr="00F22A59">
        <w:rPr>
          <w:b/>
        </w:rPr>
        <w:t xml:space="preserve"> </w:t>
      </w:r>
      <w:r w:rsidR="006833B0">
        <w:rPr>
          <w:b/>
        </w:rPr>
        <w:t xml:space="preserve">the </w:t>
      </w:r>
      <w:r w:rsidRPr="00F22A59">
        <w:rPr>
          <w:b/>
        </w:rPr>
        <w:t>gaming console dataset</w:t>
      </w:r>
    </w:p>
    <w:tbl>
      <w:tblPr>
        <w:tblpPr w:leftFromText="180" w:rightFromText="180" w:vertAnchor="text" w:horzAnchor="margin" w:tblpY="576"/>
        <w:tblW w:w="93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1666"/>
        <w:gridCol w:w="1666"/>
        <w:gridCol w:w="1666"/>
        <w:gridCol w:w="1669"/>
      </w:tblGrid>
      <w:tr w:rsidR="007C0A97" w:rsidRPr="00B01CE8" w:rsidTr="007C0A97">
        <w:trPr>
          <w:trHeight w:val="307"/>
        </w:trPr>
        <w:tc>
          <w:tcPr>
            <w:tcW w:w="26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left="58"/>
              <w:contextualSpacing/>
              <w:jc w:val="left"/>
              <w:rPr>
                <w:rFonts w:cs="Times New Roman"/>
                <w:b/>
                <w:bCs/>
                <w:sz w:val="22"/>
              </w:rPr>
            </w:pPr>
            <w:r w:rsidRPr="0072242C">
              <w:rPr>
                <w:rFonts w:cs="Times New Roman"/>
                <w:b/>
                <w:bCs/>
                <w:sz w:val="22"/>
              </w:rPr>
              <w:t>Model</w:t>
            </w:r>
          </w:p>
        </w:tc>
        <w:tc>
          <w:tcPr>
            <w:tcW w:w="1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right="30"/>
              <w:contextualSpacing/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  <w:r w:rsidRPr="0072242C">
              <w:rPr>
                <w:rFonts w:cs="Times New Roman"/>
                <w:b/>
                <w:bCs/>
                <w:color w:val="000000"/>
                <w:sz w:val="22"/>
              </w:rPr>
              <w:t>ROL</w:t>
            </w:r>
          </w:p>
        </w:tc>
        <w:tc>
          <w:tcPr>
            <w:tcW w:w="1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right="80"/>
              <w:contextualSpacing/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  <w:r w:rsidRPr="0072242C">
              <w:rPr>
                <w:rFonts w:cs="Times New Roman"/>
                <w:b/>
                <w:bCs/>
                <w:color w:val="000000"/>
                <w:sz w:val="22"/>
              </w:rPr>
              <w:t>ROP</w:t>
            </w:r>
          </w:p>
        </w:tc>
        <w:tc>
          <w:tcPr>
            <w:tcW w:w="1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right="120"/>
              <w:contextualSpacing/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  <w:r w:rsidRPr="0072242C">
              <w:rPr>
                <w:rFonts w:cs="Times New Roman"/>
                <w:b/>
                <w:bCs/>
                <w:color w:val="000000"/>
                <w:sz w:val="22"/>
              </w:rPr>
              <w:t>HROL</w:t>
            </w:r>
          </w:p>
        </w:tc>
        <w:tc>
          <w:tcPr>
            <w:tcW w:w="16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right="74"/>
              <w:contextualSpacing/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  <w:r w:rsidRPr="0072242C">
              <w:rPr>
                <w:rFonts w:cs="Times New Roman"/>
                <w:b/>
                <w:bCs/>
                <w:color w:val="000000"/>
                <w:sz w:val="22"/>
              </w:rPr>
              <w:t>HROP</w:t>
            </w:r>
          </w:p>
        </w:tc>
      </w:tr>
      <w:tr w:rsidR="007C0A97" w:rsidRPr="00B01CE8" w:rsidTr="007C0A97">
        <w:trPr>
          <w:trHeight w:val="313"/>
        </w:trPr>
        <w:tc>
          <w:tcPr>
            <w:tcW w:w="9351" w:type="dxa"/>
            <w:gridSpan w:val="5"/>
            <w:tcBorders>
              <w:top w:val="double" w:sz="4" w:space="0" w:color="auto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left="64" w:right="30"/>
              <w:contextualSpacing/>
              <w:jc w:val="lef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Alternative specific constants (Base: PC)</w:t>
            </w:r>
          </w:p>
        </w:tc>
      </w:tr>
      <w:tr w:rsidR="007C0A97" w:rsidRPr="00B01CE8" w:rsidTr="007C0A97">
        <w:trPr>
          <w:trHeight w:val="616"/>
        </w:trPr>
        <w:tc>
          <w:tcPr>
            <w:tcW w:w="268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firstLineChars="100" w:firstLine="220"/>
              <w:contextualSpacing/>
              <w:jc w:val="lef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PlayStation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3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0.9381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(0.26)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8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0.8938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(0.32)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12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0.9306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(0.33)</w:t>
            </w:r>
          </w:p>
        </w:tc>
        <w:tc>
          <w:tcPr>
            <w:tcW w:w="166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74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0.8314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(0.33)</w:t>
            </w:r>
          </w:p>
        </w:tc>
      </w:tr>
      <w:tr w:rsidR="007C0A97" w:rsidRPr="00B01CE8" w:rsidTr="007C0A97">
        <w:trPr>
          <w:trHeight w:val="616"/>
        </w:trPr>
        <w:tc>
          <w:tcPr>
            <w:tcW w:w="268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firstLineChars="100" w:firstLine="220"/>
              <w:contextualSpacing/>
              <w:jc w:val="lef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PlayStation Portable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3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0.8018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(0.27)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8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0.6032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(0.33)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12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0.6498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(0.38)</w:t>
            </w:r>
          </w:p>
        </w:tc>
        <w:tc>
          <w:tcPr>
            <w:tcW w:w="166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74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0.5343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(0.36)</w:t>
            </w:r>
          </w:p>
        </w:tc>
      </w:tr>
      <w:tr w:rsidR="007C0A97" w:rsidRPr="00B01CE8" w:rsidTr="007C0A97">
        <w:trPr>
          <w:trHeight w:val="616"/>
        </w:trPr>
        <w:tc>
          <w:tcPr>
            <w:tcW w:w="268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firstLineChars="100" w:firstLine="220"/>
              <w:contextualSpacing/>
              <w:jc w:val="left"/>
              <w:rPr>
                <w:rFonts w:cs="Times New Roman"/>
                <w:color w:val="000000"/>
                <w:sz w:val="22"/>
              </w:rPr>
            </w:pPr>
            <w:proofErr w:type="spellStart"/>
            <w:r w:rsidRPr="0072242C">
              <w:rPr>
                <w:rFonts w:cs="Times New Roman"/>
                <w:color w:val="000000"/>
                <w:sz w:val="22"/>
              </w:rPr>
              <w:t>Gamecube</w:t>
            </w:r>
            <w:proofErr w:type="spellEnd"/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3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0.0460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(0.29)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8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-0.0017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(0.34)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12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0.0266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</w:t>
            </w:r>
            <w:r>
              <w:rPr>
                <w:rFonts w:cs="Times New Roman"/>
                <w:color w:val="000000"/>
                <w:sz w:val="22"/>
              </w:rPr>
              <w:t>4</w:t>
            </w:r>
            <w:r w:rsidRPr="0072242C">
              <w:rPr>
                <w:rFonts w:cs="Times New Roman"/>
                <w:color w:val="000000"/>
                <w:sz w:val="22"/>
              </w:rPr>
              <w:t>4)</w:t>
            </w:r>
          </w:p>
        </w:tc>
        <w:tc>
          <w:tcPr>
            <w:tcW w:w="166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74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0.0431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(0.36)</w:t>
            </w:r>
          </w:p>
        </w:tc>
      </w:tr>
      <w:tr w:rsidR="007C0A97" w:rsidRPr="00B01CE8" w:rsidTr="007C0A97">
        <w:trPr>
          <w:trHeight w:val="616"/>
        </w:trPr>
        <w:tc>
          <w:tcPr>
            <w:tcW w:w="268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firstLineChars="100" w:firstLine="220"/>
              <w:contextualSpacing/>
              <w:jc w:val="lef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Gameboy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3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0.0922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(0.27)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8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-0.2286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(0.33)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12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-0.4758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(0.54)</w:t>
            </w:r>
          </w:p>
        </w:tc>
        <w:tc>
          <w:tcPr>
            <w:tcW w:w="166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74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-0.3037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(0.4)</w:t>
            </w:r>
          </w:p>
        </w:tc>
      </w:tr>
      <w:tr w:rsidR="007C0A97" w:rsidRPr="00B01CE8" w:rsidTr="007C0A97">
        <w:trPr>
          <w:trHeight w:val="616"/>
        </w:trPr>
        <w:tc>
          <w:tcPr>
            <w:tcW w:w="268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firstLineChars="100" w:firstLine="220"/>
              <w:contextualSpacing/>
              <w:jc w:val="lef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X-box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3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1.3965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(0.28)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8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1.3283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(0.33)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12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1.4297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(0.35)</w:t>
            </w: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74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1.2642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(0.35)</w:t>
            </w:r>
          </w:p>
        </w:tc>
      </w:tr>
      <w:tr w:rsidR="007C0A97" w:rsidRPr="00B01CE8" w:rsidTr="007C0A97">
        <w:trPr>
          <w:trHeight w:val="313"/>
        </w:trPr>
        <w:tc>
          <w:tcPr>
            <w:tcW w:w="9351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left="64" w:right="30"/>
              <w:contextualSpacing/>
              <w:jc w:val="lef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Hours spent playing (Base: PC)</w:t>
            </w:r>
          </w:p>
        </w:tc>
      </w:tr>
      <w:tr w:rsidR="007C0A97" w:rsidRPr="00B01CE8" w:rsidTr="007C0A97">
        <w:trPr>
          <w:trHeight w:val="616"/>
        </w:trPr>
        <w:tc>
          <w:tcPr>
            <w:tcW w:w="268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firstLineChars="100" w:firstLine="220"/>
              <w:contextualSpacing/>
              <w:jc w:val="lef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PlayStation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3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-0.1296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(0.04)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8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-0.1221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(0.05)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12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-0.1127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(0.05)</w:t>
            </w:r>
          </w:p>
        </w:tc>
        <w:tc>
          <w:tcPr>
            <w:tcW w:w="166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74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-0.1133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(0.05)</w:t>
            </w:r>
          </w:p>
        </w:tc>
      </w:tr>
      <w:tr w:rsidR="007C0A97" w:rsidRPr="00B01CE8" w:rsidTr="007C0A97">
        <w:trPr>
          <w:trHeight w:val="616"/>
        </w:trPr>
        <w:tc>
          <w:tcPr>
            <w:tcW w:w="268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firstLineChars="100" w:firstLine="220"/>
              <w:contextualSpacing/>
              <w:jc w:val="lef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PlayStation Portable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3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-0.2342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(0.05)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8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-0.2166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(0.05)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12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-0.2661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(0.08)</w:t>
            </w:r>
          </w:p>
        </w:tc>
        <w:tc>
          <w:tcPr>
            <w:tcW w:w="166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74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-0.214</w:t>
            </w:r>
            <w:r>
              <w:rPr>
                <w:rFonts w:cs="Times New Roman"/>
                <w:color w:val="000000"/>
                <w:sz w:val="22"/>
              </w:rPr>
              <w:t>0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(0.06)</w:t>
            </w:r>
          </w:p>
        </w:tc>
      </w:tr>
      <w:tr w:rsidR="007C0A97" w:rsidRPr="00B01CE8" w:rsidTr="007C0A97">
        <w:trPr>
          <w:trHeight w:val="616"/>
        </w:trPr>
        <w:tc>
          <w:tcPr>
            <w:tcW w:w="268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firstLineChars="100" w:firstLine="220"/>
              <w:contextualSpacing/>
              <w:jc w:val="left"/>
              <w:rPr>
                <w:rFonts w:cs="Times New Roman"/>
                <w:color w:val="000000"/>
                <w:sz w:val="22"/>
              </w:rPr>
            </w:pPr>
            <w:proofErr w:type="spellStart"/>
            <w:r w:rsidRPr="0072242C">
              <w:rPr>
                <w:rFonts w:cs="Times New Roman"/>
                <w:color w:val="000000"/>
                <w:sz w:val="22"/>
              </w:rPr>
              <w:t>Gamecube</w:t>
            </w:r>
            <w:proofErr w:type="spellEnd"/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3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-0.1865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(0.05)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8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-0.1952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(0.06)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12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-0.2865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(0.09)</w:t>
            </w:r>
          </w:p>
        </w:tc>
        <w:tc>
          <w:tcPr>
            <w:tcW w:w="166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74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-0.2156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(0.07)</w:t>
            </w:r>
          </w:p>
        </w:tc>
      </w:tr>
      <w:tr w:rsidR="007C0A97" w:rsidRPr="00B01CE8" w:rsidTr="007C0A97">
        <w:trPr>
          <w:trHeight w:val="616"/>
        </w:trPr>
        <w:tc>
          <w:tcPr>
            <w:tcW w:w="268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firstLineChars="100" w:firstLine="220"/>
              <w:contextualSpacing/>
              <w:jc w:val="lef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Gameboy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3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-0.235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(0.05)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8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-0.2205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(0.06)</w:t>
            </w:r>
          </w:p>
        </w:tc>
        <w:tc>
          <w:tcPr>
            <w:tcW w:w="1666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12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-0.3451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(0.11)</w:t>
            </w:r>
          </w:p>
        </w:tc>
        <w:tc>
          <w:tcPr>
            <w:tcW w:w="1669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74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-0.2428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(0.07)</w:t>
            </w:r>
          </w:p>
        </w:tc>
      </w:tr>
      <w:tr w:rsidR="007C0A97" w:rsidRPr="00B01CE8" w:rsidTr="007C0A97">
        <w:trPr>
          <w:trHeight w:val="616"/>
        </w:trPr>
        <w:tc>
          <w:tcPr>
            <w:tcW w:w="268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firstLineChars="100" w:firstLine="220"/>
              <w:contextualSpacing/>
              <w:jc w:val="lef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X-box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3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-0.1729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(0.04)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8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-0.1595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(0.05)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12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-0.1524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(0.05)</w:t>
            </w: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74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-0.1526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(0.05)</w:t>
            </w:r>
          </w:p>
        </w:tc>
      </w:tr>
      <w:tr w:rsidR="007C0A97" w:rsidRPr="00B01CE8" w:rsidTr="007C0A97">
        <w:trPr>
          <w:trHeight w:val="616"/>
        </w:trPr>
        <w:tc>
          <w:tcPr>
            <w:tcW w:w="268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</w:tcPr>
          <w:p w:rsidR="007C0A97" w:rsidRPr="0072242C" w:rsidRDefault="007C0A97" w:rsidP="007C0A97">
            <w:pPr>
              <w:keepNext/>
              <w:spacing w:line="240" w:lineRule="auto"/>
              <w:ind w:left="-15"/>
              <w:contextualSpacing/>
              <w:jc w:val="lef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Platform ownership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3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0.9639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(0.19)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8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1.2409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(0.22)</w:t>
            </w:r>
          </w:p>
        </w:tc>
        <w:tc>
          <w:tcPr>
            <w:tcW w:w="166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12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1.4423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(0.30)</w:t>
            </w: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A97" w:rsidRPr="0072242C" w:rsidRDefault="007C0A97" w:rsidP="007C0A97">
            <w:pPr>
              <w:keepNext/>
              <w:tabs>
                <w:tab w:val="left" w:pos="417"/>
              </w:tabs>
              <w:spacing w:line="240" w:lineRule="auto"/>
              <w:ind w:right="74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1.2310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(0.29)</w:t>
            </w:r>
          </w:p>
        </w:tc>
      </w:tr>
      <w:tr w:rsidR="007C0A97" w:rsidRPr="00B01CE8" w:rsidTr="007C0A97">
        <w:trPr>
          <w:trHeight w:val="313"/>
        </w:trPr>
        <w:tc>
          <w:tcPr>
            <w:tcW w:w="9351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left="57" w:right="30"/>
              <w:contextualSpacing/>
              <w:jc w:val="lef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Log scaling parameter</w:t>
            </w:r>
          </w:p>
        </w:tc>
      </w:tr>
      <w:tr w:rsidR="007C0A97" w:rsidRPr="00B01CE8" w:rsidTr="007C0A97">
        <w:trPr>
          <w:trHeight w:val="313"/>
        </w:trPr>
        <w:tc>
          <w:tcPr>
            <w:tcW w:w="2684" w:type="dxa"/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firstLineChars="100" w:firstLine="220"/>
              <w:contextualSpacing/>
              <w:jc w:val="lef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Rank level 1 (Fixed)</w:t>
            </w:r>
          </w:p>
        </w:tc>
        <w:tc>
          <w:tcPr>
            <w:tcW w:w="16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right="3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--</w:t>
            </w:r>
          </w:p>
        </w:tc>
        <w:tc>
          <w:tcPr>
            <w:tcW w:w="16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right="80"/>
              <w:contextualSpacing/>
              <w:jc w:val="right"/>
              <w:rPr>
                <w:rFonts w:cs="Times New Roman"/>
                <w:sz w:val="22"/>
              </w:rPr>
            </w:pPr>
            <w:r w:rsidRPr="0072242C">
              <w:rPr>
                <w:rFonts w:cs="Times New Roman"/>
                <w:sz w:val="22"/>
              </w:rPr>
              <w:t>--</w:t>
            </w:r>
          </w:p>
        </w:tc>
        <w:tc>
          <w:tcPr>
            <w:tcW w:w="16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right="12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0.</w:t>
            </w:r>
            <w:r>
              <w:rPr>
                <w:rFonts w:cs="Times New Roman"/>
                <w:color w:val="000000"/>
                <w:sz w:val="22"/>
              </w:rPr>
              <w:t>0</w:t>
            </w:r>
            <w:r w:rsidRPr="0072242C">
              <w:rPr>
                <w:rFonts w:cs="Times New Roman"/>
                <w:color w:val="000000"/>
                <w:sz w:val="22"/>
              </w:rPr>
              <w:t>000</w:t>
            </w:r>
          </w:p>
        </w:tc>
        <w:tc>
          <w:tcPr>
            <w:tcW w:w="16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right="74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0.</w:t>
            </w:r>
            <w:r>
              <w:rPr>
                <w:rFonts w:cs="Times New Roman"/>
                <w:color w:val="000000"/>
                <w:sz w:val="22"/>
              </w:rPr>
              <w:t>0</w:t>
            </w:r>
            <w:r w:rsidRPr="0072242C">
              <w:rPr>
                <w:rFonts w:cs="Times New Roman"/>
                <w:color w:val="000000"/>
                <w:sz w:val="22"/>
              </w:rPr>
              <w:t>000</w:t>
            </w:r>
          </w:p>
        </w:tc>
      </w:tr>
      <w:tr w:rsidR="007C0A97" w:rsidRPr="00B01CE8" w:rsidTr="007C0A97">
        <w:trPr>
          <w:trHeight w:val="612"/>
        </w:trPr>
        <w:tc>
          <w:tcPr>
            <w:tcW w:w="2684" w:type="dxa"/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firstLineChars="100" w:firstLine="220"/>
              <w:contextualSpacing/>
              <w:jc w:val="lef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Rank level 2</w:t>
            </w:r>
          </w:p>
        </w:tc>
        <w:tc>
          <w:tcPr>
            <w:tcW w:w="16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right="3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--</w:t>
            </w:r>
          </w:p>
        </w:tc>
        <w:tc>
          <w:tcPr>
            <w:tcW w:w="16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right="80"/>
              <w:contextualSpacing/>
              <w:jc w:val="right"/>
              <w:rPr>
                <w:rFonts w:cs="Times New Roman"/>
                <w:sz w:val="22"/>
              </w:rPr>
            </w:pPr>
            <w:r w:rsidRPr="0072242C">
              <w:rPr>
                <w:rFonts w:cs="Times New Roman"/>
                <w:sz w:val="22"/>
              </w:rPr>
              <w:t>--</w:t>
            </w:r>
          </w:p>
        </w:tc>
        <w:tc>
          <w:tcPr>
            <w:tcW w:w="16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right="12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-0.4495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(0.26)</w:t>
            </w:r>
          </w:p>
        </w:tc>
        <w:tc>
          <w:tcPr>
            <w:tcW w:w="16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right="74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-0.0958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(0.24)</w:t>
            </w:r>
          </w:p>
        </w:tc>
      </w:tr>
      <w:tr w:rsidR="007C0A97" w:rsidRPr="00B01CE8" w:rsidTr="007C0A97">
        <w:trPr>
          <w:trHeight w:val="612"/>
        </w:trPr>
        <w:tc>
          <w:tcPr>
            <w:tcW w:w="2684" w:type="dxa"/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firstLineChars="100" w:firstLine="220"/>
              <w:contextualSpacing/>
              <w:jc w:val="lef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Rank level 3</w:t>
            </w:r>
          </w:p>
        </w:tc>
        <w:tc>
          <w:tcPr>
            <w:tcW w:w="16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right="3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--</w:t>
            </w:r>
          </w:p>
        </w:tc>
        <w:tc>
          <w:tcPr>
            <w:tcW w:w="16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right="80"/>
              <w:contextualSpacing/>
              <w:jc w:val="right"/>
              <w:rPr>
                <w:rFonts w:cs="Times New Roman"/>
                <w:sz w:val="22"/>
              </w:rPr>
            </w:pPr>
            <w:r w:rsidRPr="0072242C">
              <w:rPr>
                <w:rFonts w:cs="Times New Roman"/>
                <w:sz w:val="22"/>
              </w:rPr>
              <w:t>--</w:t>
            </w:r>
          </w:p>
        </w:tc>
        <w:tc>
          <w:tcPr>
            <w:tcW w:w="16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right="12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-0.4093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(0.26)</w:t>
            </w:r>
          </w:p>
        </w:tc>
        <w:tc>
          <w:tcPr>
            <w:tcW w:w="16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right="74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0.1478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(0.24)</w:t>
            </w:r>
          </w:p>
        </w:tc>
      </w:tr>
      <w:tr w:rsidR="007C0A97" w:rsidRPr="00B01CE8" w:rsidTr="007C0A97">
        <w:trPr>
          <w:trHeight w:val="612"/>
        </w:trPr>
        <w:tc>
          <w:tcPr>
            <w:tcW w:w="2684" w:type="dxa"/>
            <w:tcBorders>
              <w:bottom w:val="nil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firstLineChars="100" w:firstLine="220"/>
              <w:contextualSpacing/>
              <w:jc w:val="lef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Rank level 4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right="3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--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right="80"/>
              <w:contextualSpacing/>
              <w:jc w:val="right"/>
              <w:rPr>
                <w:rFonts w:cs="Times New Roman"/>
                <w:sz w:val="22"/>
              </w:rPr>
            </w:pPr>
            <w:r w:rsidRPr="0072242C">
              <w:rPr>
                <w:rFonts w:cs="Times New Roman"/>
                <w:sz w:val="22"/>
              </w:rPr>
              <w:t>--</w:t>
            </w:r>
          </w:p>
        </w:tc>
        <w:tc>
          <w:tcPr>
            <w:tcW w:w="1666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right="12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-1.1033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(0.52)</w:t>
            </w:r>
          </w:p>
        </w:tc>
        <w:tc>
          <w:tcPr>
            <w:tcW w:w="1669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right="74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-0.2852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(0.5</w:t>
            </w:r>
            <w:r>
              <w:rPr>
                <w:rFonts w:cs="Times New Roman"/>
                <w:color w:val="000000"/>
                <w:sz w:val="22"/>
              </w:rPr>
              <w:t>0</w:t>
            </w:r>
            <w:r w:rsidRPr="0072242C">
              <w:rPr>
                <w:rFonts w:cs="Times New Roman"/>
                <w:color w:val="000000"/>
                <w:sz w:val="22"/>
              </w:rPr>
              <w:t>)</w:t>
            </w:r>
          </w:p>
        </w:tc>
      </w:tr>
      <w:tr w:rsidR="007C0A97" w:rsidRPr="00B01CE8" w:rsidTr="007C0A97">
        <w:trPr>
          <w:trHeight w:val="612"/>
        </w:trPr>
        <w:tc>
          <w:tcPr>
            <w:tcW w:w="2684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firstLineChars="100" w:firstLine="220"/>
              <w:contextualSpacing/>
              <w:jc w:val="lef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Rank level 5</w:t>
            </w:r>
          </w:p>
        </w:tc>
        <w:tc>
          <w:tcPr>
            <w:tcW w:w="1666" w:type="dxa"/>
            <w:tcBorders>
              <w:top w:val="nil"/>
              <w:bottom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right="3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--</w:t>
            </w:r>
          </w:p>
        </w:tc>
        <w:tc>
          <w:tcPr>
            <w:tcW w:w="1666" w:type="dxa"/>
            <w:tcBorders>
              <w:top w:val="nil"/>
              <w:bottom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right="80"/>
              <w:contextualSpacing/>
              <w:jc w:val="right"/>
              <w:rPr>
                <w:rFonts w:cs="Times New Roman"/>
                <w:sz w:val="22"/>
              </w:rPr>
            </w:pPr>
            <w:r w:rsidRPr="0072242C">
              <w:rPr>
                <w:rFonts w:cs="Times New Roman"/>
                <w:sz w:val="22"/>
              </w:rPr>
              <w:t>--</w:t>
            </w:r>
          </w:p>
        </w:tc>
        <w:tc>
          <w:tcPr>
            <w:tcW w:w="1666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right="120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-1.4055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(0.8</w:t>
            </w:r>
            <w:r>
              <w:rPr>
                <w:rFonts w:cs="Times New Roman"/>
                <w:color w:val="000000"/>
                <w:sz w:val="22"/>
              </w:rPr>
              <w:t>0</w:t>
            </w:r>
            <w:r w:rsidRPr="0072242C">
              <w:rPr>
                <w:rFonts w:cs="Times New Roman"/>
                <w:color w:val="000000"/>
                <w:sz w:val="22"/>
              </w:rPr>
              <w:t>)</w:t>
            </w:r>
          </w:p>
        </w:tc>
        <w:tc>
          <w:tcPr>
            <w:tcW w:w="1669" w:type="dxa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0A97" w:rsidRPr="0072242C" w:rsidRDefault="007C0A97" w:rsidP="007C0A97">
            <w:pPr>
              <w:keepNext/>
              <w:spacing w:line="240" w:lineRule="auto"/>
              <w:ind w:right="74"/>
              <w:contextualSpacing/>
              <w:jc w:val="right"/>
              <w:rPr>
                <w:rFonts w:cs="Times New Roman"/>
                <w:color w:val="000000"/>
                <w:sz w:val="22"/>
              </w:rPr>
            </w:pPr>
            <w:r w:rsidRPr="0072242C">
              <w:rPr>
                <w:rFonts w:cs="Times New Roman"/>
                <w:color w:val="000000"/>
                <w:sz w:val="22"/>
              </w:rPr>
              <w:t>-0.3928</w:t>
            </w:r>
            <w:r w:rsidRPr="0072242C">
              <w:rPr>
                <w:rFonts w:cs="Times New Roman"/>
                <w:color w:val="000000"/>
                <w:sz w:val="22"/>
              </w:rPr>
              <w:br/>
              <w:t>(0.71)</w:t>
            </w:r>
          </w:p>
        </w:tc>
      </w:tr>
    </w:tbl>
    <w:p w:rsidR="005043CC" w:rsidRPr="005043CC" w:rsidRDefault="005043CC" w:rsidP="005043CC">
      <w:pPr>
        <w:spacing w:line="240" w:lineRule="auto"/>
      </w:pPr>
      <w:r>
        <w:t>(This table is to be read along with section 6.1 of the original paper</w:t>
      </w:r>
      <w:r w:rsidR="007C0A97">
        <w:t>. The values in parenthesis indicate standard errors.</w:t>
      </w:r>
      <w:r>
        <w:t>)</w:t>
      </w:r>
    </w:p>
    <w:p w:rsidR="00F22A59" w:rsidRDefault="00F22A59" w:rsidP="00F22A59"/>
    <w:p w:rsidR="00F22A59" w:rsidRDefault="00F22A59" w:rsidP="005043CC">
      <w:pPr>
        <w:spacing w:before="240" w:after="0" w:line="240" w:lineRule="auto"/>
        <w:rPr>
          <w:b/>
        </w:rPr>
      </w:pPr>
      <w:r>
        <w:rPr>
          <w:b/>
        </w:rPr>
        <w:t xml:space="preserve">TABLE </w:t>
      </w:r>
      <w:proofErr w:type="gramStart"/>
      <w:r>
        <w:rPr>
          <w:b/>
        </w:rPr>
        <w:t>A.2</w:t>
      </w:r>
      <w:r w:rsidRPr="00F22A59">
        <w:rPr>
          <w:b/>
        </w:rPr>
        <w:t xml:space="preserve">  Parameters</w:t>
      </w:r>
      <w:proofErr w:type="gramEnd"/>
      <w:r w:rsidRPr="00F22A59">
        <w:rPr>
          <w:b/>
        </w:rPr>
        <w:t xml:space="preserve"> estimated using ROL, ROP, HROL and HROP model</w:t>
      </w:r>
      <w:r w:rsidR="005043CC">
        <w:rPr>
          <w:b/>
        </w:rPr>
        <w:t>s</w:t>
      </w:r>
      <w:r w:rsidRPr="00F22A59">
        <w:rPr>
          <w:b/>
        </w:rPr>
        <w:t xml:space="preserve"> on </w:t>
      </w:r>
      <w:r w:rsidR="006833B0">
        <w:rPr>
          <w:b/>
        </w:rPr>
        <w:t xml:space="preserve">the </w:t>
      </w:r>
      <w:r w:rsidRPr="00F22A59">
        <w:rPr>
          <w:b/>
        </w:rPr>
        <w:t>LPG bus utility dataset</w:t>
      </w:r>
    </w:p>
    <w:p w:rsidR="005043CC" w:rsidRPr="005043CC" w:rsidRDefault="005043CC" w:rsidP="005043CC">
      <w:pPr>
        <w:spacing w:line="240" w:lineRule="auto"/>
      </w:pPr>
      <w:r>
        <w:t>(This table is to be read along with section 6.2 of the original paper</w:t>
      </w:r>
      <w:r w:rsidR="007C0A97">
        <w:t>. The values in parenthesis indicate standard errors.</w:t>
      </w:r>
      <w:r>
        <w:t>)</w:t>
      </w:r>
    </w:p>
    <w:tbl>
      <w:tblPr>
        <w:tblW w:w="9358" w:type="dxa"/>
        <w:tblLook w:val="04A0" w:firstRow="1" w:lastRow="0" w:firstColumn="1" w:lastColumn="0" w:noHBand="0" w:noVBand="1"/>
      </w:tblPr>
      <w:tblGrid>
        <w:gridCol w:w="2678"/>
        <w:gridCol w:w="1670"/>
        <w:gridCol w:w="1670"/>
        <w:gridCol w:w="1670"/>
        <w:gridCol w:w="1670"/>
      </w:tblGrid>
      <w:tr w:rsidR="00F22A59" w:rsidRPr="001E1B65" w:rsidTr="005043CC">
        <w:trPr>
          <w:trHeight w:val="317"/>
        </w:trPr>
        <w:tc>
          <w:tcPr>
            <w:tcW w:w="2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A59" w:rsidRPr="001E1B65" w:rsidRDefault="00F22A59" w:rsidP="005043CC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b/>
                <w:bCs/>
                <w:color w:val="000000"/>
                <w:sz w:val="22"/>
              </w:rPr>
              <w:t>Model</w:t>
            </w:r>
          </w:p>
        </w:tc>
        <w:tc>
          <w:tcPr>
            <w:tcW w:w="167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A59" w:rsidRPr="001E1B65" w:rsidRDefault="00F22A59" w:rsidP="005043C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b/>
                <w:bCs/>
                <w:color w:val="000000"/>
                <w:sz w:val="22"/>
              </w:rPr>
              <w:t>ROL</w:t>
            </w:r>
          </w:p>
        </w:tc>
        <w:tc>
          <w:tcPr>
            <w:tcW w:w="167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A59" w:rsidRPr="001E1B65" w:rsidRDefault="00F22A59" w:rsidP="005043C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b/>
                <w:bCs/>
                <w:color w:val="000000"/>
                <w:sz w:val="22"/>
              </w:rPr>
              <w:t>ROP</w:t>
            </w:r>
          </w:p>
        </w:tc>
        <w:tc>
          <w:tcPr>
            <w:tcW w:w="167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A59" w:rsidRPr="001E1B65" w:rsidRDefault="00F22A59" w:rsidP="005043C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b/>
                <w:bCs/>
                <w:color w:val="000000"/>
                <w:sz w:val="22"/>
              </w:rPr>
              <w:t>HROL</w:t>
            </w:r>
          </w:p>
        </w:tc>
        <w:tc>
          <w:tcPr>
            <w:tcW w:w="16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22A59" w:rsidRPr="001E1B65" w:rsidRDefault="00F22A59" w:rsidP="005043C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b/>
                <w:bCs/>
                <w:color w:val="000000"/>
                <w:sz w:val="22"/>
              </w:rPr>
              <w:t>HROP</w:t>
            </w:r>
          </w:p>
        </w:tc>
      </w:tr>
      <w:tr w:rsidR="00F22A59" w:rsidRPr="001E1B65" w:rsidTr="005043CC">
        <w:trPr>
          <w:trHeight w:val="619"/>
        </w:trPr>
        <w:tc>
          <w:tcPr>
            <w:tcW w:w="2678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A59" w:rsidRPr="001E1B65" w:rsidRDefault="00F22A59" w:rsidP="00F22A5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Fuel type is LPG</w:t>
            </w:r>
          </w:p>
        </w:tc>
        <w:tc>
          <w:tcPr>
            <w:tcW w:w="167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-3.3495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(0.38)</w:t>
            </w:r>
          </w:p>
        </w:tc>
        <w:tc>
          <w:tcPr>
            <w:tcW w:w="167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-4.2307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(0.43)</w:t>
            </w:r>
          </w:p>
        </w:tc>
        <w:tc>
          <w:tcPr>
            <w:tcW w:w="167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-5.8498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(0.62)</w:t>
            </w:r>
          </w:p>
        </w:tc>
        <w:tc>
          <w:tcPr>
            <w:tcW w:w="167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-5.1101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(0.54)</w:t>
            </w:r>
          </w:p>
        </w:tc>
      </w:tr>
      <w:tr w:rsidR="00F22A59" w:rsidRPr="001E1B65" w:rsidTr="005043CC">
        <w:trPr>
          <w:trHeight w:val="619"/>
        </w:trPr>
        <w:tc>
          <w:tcPr>
            <w:tcW w:w="267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A59" w:rsidRPr="001E1B65" w:rsidRDefault="00F22A59" w:rsidP="00F22A5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Fuel price (in HK$)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-0.9972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(0.08)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-1.1716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(0.09)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-1.4173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(0.13)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-1.3078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(0.11)</w:t>
            </w:r>
          </w:p>
        </w:tc>
      </w:tr>
      <w:tr w:rsidR="00F22A59" w:rsidRPr="001E1B65" w:rsidTr="005043CC">
        <w:trPr>
          <w:trHeight w:val="619"/>
        </w:trPr>
        <w:tc>
          <w:tcPr>
            <w:tcW w:w="267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A59" w:rsidRPr="001E1B65" w:rsidRDefault="00F22A59" w:rsidP="00F22A5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Vehicle price (in 100,000 HK$)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-1.1344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(0.39)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-1.048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(0.45)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 xml:space="preserve">-0.9478 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(0.6</w:t>
            </w:r>
            <w:r w:rsidRPr="0072242C">
              <w:rPr>
                <w:rFonts w:eastAsia="Times New Roman" w:cs="Times New Roman"/>
                <w:color w:val="000000"/>
                <w:sz w:val="22"/>
              </w:rPr>
              <w:t>0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-0.8964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(0.53)</w:t>
            </w:r>
          </w:p>
        </w:tc>
      </w:tr>
      <w:tr w:rsidR="00F22A59" w:rsidRPr="001E1B65" w:rsidTr="005043CC">
        <w:trPr>
          <w:trHeight w:val="619"/>
        </w:trPr>
        <w:tc>
          <w:tcPr>
            <w:tcW w:w="267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A59" w:rsidRPr="001E1B65" w:rsidRDefault="00F22A59" w:rsidP="00F22A5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Refueling distance (km)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-0.2431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(0.03)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-0.2793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(0.04)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-0.2591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(0.05)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-0.2788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(0.04)</w:t>
            </w:r>
          </w:p>
        </w:tc>
      </w:tr>
      <w:tr w:rsidR="00F22A59" w:rsidRPr="001E1B65" w:rsidTr="005043CC">
        <w:trPr>
          <w:trHeight w:val="619"/>
        </w:trPr>
        <w:tc>
          <w:tcPr>
            <w:tcW w:w="267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A59" w:rsidRPr="001E1B65" w:rsidRDefault="00F22A59" w:rsidP="00F22A5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Vehicle range (in 100 km)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0.3399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(0.06)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0.3932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(0.07)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0.3348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(0.08)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0.3779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(0.07)</w:t>
            </w:r>
          </w:p>
        </w:tc>
      </w:tr>
      <w:tr w:rsidR="00F22A59" w:rsidRPr="001E1B65" w:rsidTr="005043CC">
        <w:trPr>
          <w:trHeight w:val="619"/>
        </w:trPr>
        <w:tc>
          <w:tcPr>
            <w:tcW w:w="267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A59" w:rsidRPr="001E1B65" w:rsidRDefault="00F22A59" w:rsidP="00F22A5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Vehicle life (years)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0.2736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(0.04)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0.3307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(0.05)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0.3446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(0.06)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0.3496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(0.05)</w:t>
            </w:r>
          </w:p>
        </w:tc>
      </w:tr>
      <w:tr w:rsidR="00F22A59" w:rsidRPr="001E1B65" w:rsidTr="005043CC">
        <w:trPr>
          <w:trHeight w:val="619"/>
        </w:trPr>
        <w:tc>
          <w:tcPr>
            <w:tcW w:w="267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A59" w:rsidRPr="001E1B65" w:rsidRDefault="00F22A59" w:rsidP="00F22A5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Number of seats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0.5399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(0.04)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0.6121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(0.05)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0.7663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(0.06)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0.6784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(0.05)</w:t>
            </w:r>
          </w:p>
        </w:tc>
      </w:tr>
      <w:tr w:rsidR="00F22A59" w:rsidRPr="001E1B65" w:rsidTr="005043CC">
        <w:trPr>
          <w:trHeight w:val="619"/>
        </w:trPr>
        <w:tc>
          <w:tcPr>
            <w:tcW w:w="2678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A59" w:rsidRPr="001E1B65" w:rsidRDefault="00F22A59" w:rsidP="00F22A5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Horse Power (kW@3600 rpm)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0.0222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</w:t>
            </w:r>
            <w:r w:rsidRPr="0072242C">
              <w:rPr>
                <w:rFonts w:eastAsia="Times New Roman" w:cs="Times New Roman"/>
                <w:color w:val="000000"/>
                <w:sz w:val="22"/>
              </w:rPr>
              <w:t>.00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0.026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</w:t>
            </w:r>
            <w:r w:rsidRPr="0072242C">
              <w:rPr>
                <w:rFonts w:eastAsia="Times New Roman" w:cs="Times New Roman"/>
                <w:color w:val="000000"/>
                <w:sz w:val="22"/>
              </w:rPr>
              <w:t>.00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0.0237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(0.01)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0.0258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(0.01)</w:t>
            </w:r>
          </w:p>
        </w:tc>
      </w:tr>
      <w:tr w:rsidR="00F22A59" w:rsidRPr="001E1B65" w:rsidTr="005043CC">
        <w:trPr>
          <w:trHeight w:val="317"/>
        </w:trPr>
        <w:tc>
          <w:tcPr>
            <w:tcW w:w="2678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A59" w:rsidRPr="001E1B65" w:rsidRDefault="00F22A59" w:rsidP="00F22A59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Log scaling parameter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sz w:val="22"/>
              </w:rPr>
            </w:pPr>
          </w:p>
        </w:tc>
      </w:tr>
      <w:tr w:rsidR="00F22A59" w:rsidRPr="001E1B65" w:rsidTr="005043CC">
        <w:trPr>
          <w:trHeight w:val="317"/>
        </w:trPr>
        <w:tc>
          <w:tcPr>
            <w:tcW w:w="267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A59" w:rsidRPr="001E1B65" w:rsidRDefault="00F22A59" w:rsidP="00F22A59">
            <w:pPr>
              <w:spacing w:line="240" w:lineRule="auto"/>
              <w:ind w:firstLineChars="100" w:firstLine="22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Rank level 1 (fixed)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ind w:firstLineChars="100" w:firstLine="24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--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0.0000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0.0000</w:t>
            </w:r>
          </w:p>
        </w:tc>
      </w:tr>
      <w:tr w:rsidR="00F22A59" w:rsidRPr="001E1B65" w:rsidTr="005043CC">
        <w:trPr>
          <w:trHeight w:val="619"/>
        </w:trPr>
        <w:tc>
          <w:tcPr>
            <w:tcW w:w="2678" w:type="dxa"/>
            <w:tcBorders>
              <w:top w:val="nil"/>
              <w:left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A59" w:rsidRPr="001E1B65" w:rsidRDefault="00F22A59" w:rsidP="00F22A59">
            <w:pPr>
              <w:spacing w:line="240" w:lineRule="auto"/>
              <w:ind w:firstLineChars="100" w:firstLine="22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Rank level 2</w:t>
            </w:r>
          </w:p>
        </w:tc>
        <w:tc>
          <w:tcPr>
            <w:tcW w:w="16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ind w:firstLineChars="100" w:firstLine="24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--</w:t>
            </w:r>
          </w:p>
        </w:tc>
        <w:tc>
          <w:tcPr>
            <w:tcW w:w="16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6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-0.7306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(0.11)</w:t>
            </w:r>
          </w:p>
        </w:tc>
        <w:tc>
          <w:tcPr>
            <w:tcW w:w="1670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-0.2205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(0.1</w:t>
            </w:r>
            <w:r w:rsidRPr="0072242C">
              <w:rPr>
                <w:rFonts w:eastAsia="Times New Roman" w:cs="Times New Roman"/>
                <w:color w:val="000000"/>
                <w:sz w:val="22"/>
              </w:rPr>
              <w:t>0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t>)</w:t>
            </w:r>
          </w:p>
        </w:tc>
      </w:tr>
      <w:tr w:rsidR="00F22A59" w:rsidRPr="001E1B65" w:rsidTr="005043CC">
        <w:trPr>
          <w:trHeight w:val="619"/>
        </w:trPr>
        <w:tc>
          <w:tcPr>
            <w:tcW w:w="267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2A59" w:rsidRPr="001E1B65" w:rsidRDefault="00F22A59" w:rsidP="00F22A59">
            <w:pPr>
              <w:spacing w:line="240" w:lineRule="auto"/>
              <w:ind w:firstLineChars="100" w:firstLine="220"/>
              <w:jc w:val="lef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Rank level 3</w:t>
            </w:r>
          </w:p>
        </w:tc>
        <w:tc>
          <w:tcPr>
            <w:tcW w:w="167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ind w:firstLineChars="100" w:firstLine="24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</w:rPr>
              <w:t>--</w:t>
            </w:r>
          </w:p>
        </w:tc>
        <w:tc>
          <w:tcPr>
            <w:tcW w:w="167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--</w:t>
            </w:r>
          </w:p>
        </w:tc>
        <w:tc>
          <w:tcPr>
            <w:tcW w:w="167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-1.6911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(0.29)</w:t>
            </w:r>
          </w:p>
        </w:tc>
        <w:tc>
          <w:tcPr>
            <w:tcW w:w="167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F22A59" w:rsidRPr="001E1B65" w:rsidRDefault="00F22A59" w:rsidP="005043C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E1B65">
              <w:rPr>
                <w:rFonts w:eastAsia="Times New Roman" w:cs="Times New Roman"/>
                <w:color w:val="000000"/>
                <w:sz w:val="22"/>
              </w:rPr>
              <w:t>-0.8365</w:t>
            </w:r>
            <w:r w:rsidRPr="001E1B65">
              <w:rPr>
                <w:rFonts w:eastAsia="Times New Roman" w:cs="Times New Roman"/>
                <w:color w:val="000000"/>
                <w:sz w:val="22"/>
              </w:rPr>
              <w:br/>
              <w:t>(0.24)</w:t>
            </w:r>
          </w:p>
        </w:tc>
      </w:tr>
    </w:tbl>
    <w:p w:rsidR="00F22A59" w:rsidRPr="000B2999" w:rsidRDefault="00F22A59" w:rsidP="00F22A59"/>
    <w:sectPr w:rsidR="00F22A59" w:rsidRPr="000B2999" w:rsidSect="00F22A59">
      <w:pgSz w:w="12240" w:h="15840"/>
      <w:pgMar w:top="990" w:right="1440" w:bottom="9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616A5"/>
    <w:multiLevelType w:val="hybridMultilevel"/>
    <w:tmpl w:val="43AA4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81CF9"/>
    <w:multiLevelType w:val="hybridMultilevel"/>
    <w:tmpl w:val="39C22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73DF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59"/>
    <w:rsid w:val="00036DE9"/>
    <w:rsid w:val="000B2999"/>
    <w:rsid w:val="00150518"/>
    <w:rsid w:val="001D3EB5"/>
    <w:rsid w:val="001F7888"/>
    <w:rsid w:val="002349F8"/>
    <w:rsid w:val="00253C9E"/>
    <w:rsid w:val="002F72E6"/>
    <w:rsid w:val="003A7E1A"/>
    <w:rsid w:val="003B3455"/>
    <w:rsid w:val="003D4FBE"/>
    <w:rsid w:val="00426AD7"/>
    <w:rsid w:val="004D3208"/>
    <w:rsid w:val="005043CC"/>
    <w:rsid w:val="00514E1A"/>
    <w:rsid w:val="0054726F"/>
    <w:rsid w:val="00557C56"/>
    <w:rsid w:val="005D6807"/>
    <w:rsid w:val="006833B0"/>
    <w:rsid w:val="00736EDF"/>
    <w:rsid w:val="007C0A97"/>
    <w:rsid w:val="007C0CA4"/>
    <w:rsid w:val="008D202A"/>
    <w:rsid w:val="008D608A"/>
    <w:rsid w:val="00967765"/>
    <w:rsid w:val="009B5D51"/>
    <w:rsid w:val="00A454D1"/>
    <w:rsid w:val="00A70BC3"/>
    <w:rsid w:val="00A73EEB"/>
    <w:rsid w:val="00AD6A8E"/>
    <w:rsid w:val="00B13A62"/>
    <w:rsid w:val="00B448C7"/>
    <w:rsid w:val="00C012D0"/>
    <w:rsid w:val="00C14849"/>
    <w:rsid w:val="00C65DF1"/>
    <w:rsid w:val="00C97F8F"/>
    <w:rsid w:val="00CB07D9"/>
    <w:rsid w:val="00CF575B"/>
    <w:rsid w:val="00D144F3"/>
    <w:rsid w:val="00D7387D"/>
    <w:rsid w:val="00D86894"/>
    <w:rsid w:val="00D916D4"/>
    <w:rsid w:val="00D965AC"/>
    <w:rsid w:val="00E7557B"/>
    <w:rsid w:val="00E84FF0"/>
    <w:rsid w:val="00E909F2"/>
    <w:rsid w:val="00EA0EEA"/>
    <w:rsid w:val="00F22A59"/>
    <w:rsid w:val="00F8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002CF-A499-4E4F-A1C3-58242D8D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A59"/>
    <w:pPr>
      <w:spacing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4849"/>
    <w:pPr>
      <w:keepNext/>
      <w:keepLines/>
      <w:numPr>
        <w:numId w:val="3"/>
      </w:numPr>
      <w:spacing w:before="320" w:after="40"/>
      <w:outlineLvl w:val="0"/>
    </w:pPr>
    <w:rPr>
      <w:rFonts w:eastAsiaTheme="majorEastAsia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849"/>
    <w:pPr>
      <w:keepNext/>
      <w:keepLines/>
      <w:numPr>
        <w:ilvl w:val="1"/>
        <w:numId w:val="3"/>
      </w:numPr>
      <w:spacing w:before="120" w:after="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849"/>
    <w:pPr>
      <w:keepNext/>
      <w:keepLines/>
      <w:numPr>
        <w:ilvl w:val="2"/>
        <w:numId w:val="3"/>
      </w:numPr>
      <w:spacing w:before="120" w:after="0"/>
      <w:outlineLvl w:val="2"/>
    </w:pPr>
    <w:rPr>
      <w:rFonts w:asciiTheme="majorHAnsi" w:eastAsiaTheme="majorEastAsia" w:hAnsiTheme="majorHAnsi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849"/>
    <w:pPr>
      <w:keepNext/>
      <w:keepLines/>
      <w:numPr>
        <w:ilvl w:val="3"/>
        <w:numId w:val="3"/>
      </w:numPr>
      <w:spacing w:before="120" w:after="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849"/>
    <w:pPr>
      <w:keepNext/>
      <w:keepLines/>
      <w:numPr>
        <w:ilvl w:val="4"/>
        <w:numId w:val="3"/>
      </w:numPr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849"/>
    <w:pPr>
      <w:keepNext/>
      <w:keepLines/>
      <w:numPr>
        <w:ilvl w:val="5"/>
        <w:numId w:val="3"/>
      </w:numPr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849"/>
    <w:pPr>
      <w:keepNext/>
      <w:keepLines/>
      <w:numPr>
        <w:ilvl w:val="6"/>
        <w:numId w:val="3"/>
      </w:numPr>
      <w:spacing w:before="120" w:after="0"/>
      <w:outlineLvl w:val="6"/>
    </w:pPr>
    <w:rPr>
      <w:rFonts w:asciiTheme="minorHAnsi" w:hAnsiTheme="minorHAns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849"/>
    <w:pPr>
      <w:keepNext/>
      <w:keepLines/>
      <w:numPr>
        <w:ilvl w:val="7"/>
        <w:numId w:val="3"/>
      </w:numPr>
      <w:spacing w:before="120" w:after="0"/>
      <w:outlineLvl w:val="7"/>
    </w:pPr>
    <w:rPr>
      <w:rFonts w:asciiTheme="minorHAnsi" w:hAnsiTheme="minorHAnsi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849"/>
    <w:pPr>
      <w:keepNext/>
      <w:keepLines/>
      <w:numPr>
        <w:ilvl w:val="8"/>
        <w:numId w:val="3"/>
      </w:numPr>
      <w:spacing w:before="120" w:after="0"/>
      <w:outlineLvl w:val="8"/>
    </w:pPr>
    <w:rPr>
      <w:rFonts w:asciiTheme="minorHAnsi" w:hAnsiTheme="min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849"/>
    <w:rPr>
      <w:rFonts w:ascii="Times New Roman" w:eastAsiaTheme="majorEastAsia" w:hAnsi="Times New Roman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84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84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84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849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84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849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849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849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D965AC"/>
    <w:rPr>
      <w:b/>
      <w:bCs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14849"/>
    <w:pPr>
      <w:spacing w:after="0" w:line="240" w:lineRule="auto"/>
      <w:contextualSpacing/>
    </w:pPr>
    <w:rPr>
      <w:rFonts w:eastAsiaTheme="majorEastAsia" w:cstheme="majorBidi"/>
      <w:b/>
      <w:bCs/>
      <w:spacing w:val="-7"/>
      <w:sz w:val="4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14849"/>
    <w:rPr>
      <w:rFonts w:ascii="Times New Roman" w:eastAsiaTheme="majorEastAsia" w:hAnsi="Times New Roman" w:cstheme="majorBidi"/>
      <w:b/>
      <w:bCs/>
      <w:spacing w:val="-7"/>
      <w:sz w:val="40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84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484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14849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C14849"/>
    <w:rPr>
      <w:i/>
      <w:iCs/>
      <w:color w:val="auto"/>
    </w:rPr>
  </w:style>
  <w:style w:type="paragraph" w:styleId="NoSpacing">
    <w:name w:val="No Spacing"/>
    <w:uiPriority w:val="1"/>
    <w:qFormat/>
    <w:rsid w:val="00C1484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1484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1484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84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849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C14849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C1484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14849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14849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C14849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4849"/>
    <w:pPr>
      <w:outlineLvl w:val="9"/>
    </w:pPr>
  </w:style>
  <w:style w:type="paragraph" w:styleId="ListParagraph">
    <w:name w:val="List Paragraph"/>
    <w:basedOn w:val="Normal"/>
    <w:uiPriority w:val="34"/>
    <w:qFormat/>
    <w:rsid w:val="00C14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27556\Box%20Sync\Doc%20Styles\Research%20Std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D7F83D09-C854-4C02-A5CB-315DAD94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Research Std Doc.dotx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Cockrell School of Engineering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Sivakumar Nair, Gopindra</dc:creator>
  <cp:keywords/>
  <dc:description/>
  <cp:lastModifiedBy>Macias, Lisa J</cp:lastModifiedBy>
  <cp:revision>2</cp:revision>
  <dcterms:created xsi:type="dcterms:W3CDTF">2018-11-13T19:21:00Z</dcterms:created>
  <dcterms:modified xsi:type="dcterms:W3CDTF">2018-11-13T19:21:00Z</dcterms:modified>
</cp:coreProperties>
</file>