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7" w:rsidRDefault="00B8461A" w:rsidP="00045E57">
      <w:r>
        <w:rPr>
          <w:b/>
          <w:bCs/>
          <w:sz w:val="27"/>
          <w:szCs w:val="27"/>
        </w:rPr>
        <w:t xml:space="preserve">CE 374K Hydrology, </w:t>
      </w:r>
      <w:proofErr w:type="gramStart"/>
      <w:r>
        <w:rPr>
          <w:b/>
          <w:bCs/>
          <w:sz w:val="27"/>
          <w:szCs w:val="27"/>
        </w:rPr>
        <w:t>Spring</w:t>
      </w:r>
      <w:proofErr w:type="gramEnd"/>
      <w:r>
        <w:rPr>
          <w:b/>
          <w:bCs/>
          <w:sz w:val="27"/>
          <w:szCs w:val="27"/>
        </w:rPr>
        <w:t xml:space="preserve"> 20</w:t>
      </w:r>
      <w:r w:rsidR="00EC1090">
        <w:rPr>
          <w:b/>
          <w:bCs/>
          <w:sz w:val="27"/>
          <w:szCs w:val="27"/>
        </w:rPr>
        <w:t>1</w:t>
      </w:r>
      <w:r w:rsidR="00B20675">
        <w:rPr>
          <w:b/>
          <w:bCs/>
          <w:sz w:val="27"/>
          <w:szCs w:val="27"/>
        </w:rPr>
        <w:t>2</w:t>
      </w:r>
    </w:p>
    <w:p w:rsidR="00045E57" w:rsidRDefault="00045E57" w:rsidP="00045E57"/>
    <w:p w:rsidR="00B8461A" w:rsidRDefault="00B8461A" w:rsidP="00045E57">
      <w:r>
        <w:rPr>
          <w:b/>
          <w:bCs/>
          <w:sz w:val="27"/>
          <w:szCs w:val="27"/>
        </w:rPr>
        <w:t>Review for First Exam</w:t>
      </w:r>
    </w:p>
    <w:p w:rsidR="00045E57" w:rsidRDefault="00045E57" w:rsidP="00045E57"/>
    <w:p w:rsidR="00B8461A" w:rsidRDefault="00B8461A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p w:rsidR="006648F8" w:rsidRDefault="006648F8">
      <w:pPr>
        <w:rPr>
          <w:b/>
          <w:bCs/>
        </w:rPr>
      </w:pPr>
    </w:p>
    <w:tbl>
      <w:tblPr>
        <w:tblStyle w:val="TableGrid"/>
        <w:tblW w:w="8982" w:type="dxa"/>
        <w:tblLook w:val="01E0" w:firstRow="1" w:lastRow="1" w:firstColumn="1" w:lastColumn="1" w:noHBand="0" w:noVBand="0"/>
      </w:tblPr>
      <w:tblGrid>
        <w:gridCol w:w="1062"/>
        <w:gridCol w:w="1980"/>
        <w:gridCol w:w="5940"/>
      </w:tblGrid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Level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Title 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Meaning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1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Knowledge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Definitions, facts, formulas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2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Comprehension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Explanation of definitions, formulas, problem solving procedures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3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Application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Know how to use a formula or procedure to solve simple problems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4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Analysis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Break down a complex problem and solve by steps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5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Synthesis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Derivation of basic formulas, design of new systems</w:t>
            </w:r>
          </w:p>
        </w:tc>
      </w:tr>
      <w:tr w:rsidR="006648F8">
        <w:tc>
          <w:tcPr>
            <w:tcW w:w="1062" w:type="dxa"/>
            <w:vAlign w:val="center"/>
          </w:tcPr>
          <w:p w:rsidR="006648F8" w:rsidRDefault="006648F8" w:rsidP="00B8461A">
            <w:r>
              <w:t>6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Evaluation</w:t>
            </w:r>
          </w:p>
        </w:tc>
        <w:tc>
          <w:tcPr>
            <w:tcW w:w="5940" w:type="dxa"/>
            <w:vAlign w:val="center"/>
          </w:tcPr>
          <w:p w:rsidR="006648F8" w:rsidRDefault="006648F8" w:rsidP="00B8461A">
            <w:r>
              <w:t>Advantages and limitations of alternative approaches</w:t>
            </w:r>
          </w:p>
        </w:tc>
      </w:tr>
    </w:tbl>
    <w:p w:rsidR="006648F8" w:rsidRDefault="006648F8">
      <w:pPr>
        <w:rPr>
          <w:b/>
          <w:bCs/>
        </w:rPr>
      </w:pPr>
    </w:p>
    <w:p w:rsidR="00045E57" w:rsidRPr="00045E57" w:rsidRDefault="00B8461A">
      <w:r>
        <w:rPr>
          <w:b/>
          <w:bCs/>
        </w:rPr>
        <w:t>Lectures</w:t>
      </w:r>
      <w:r>
        <w:t xml:space="preserve"> 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062"/>
        <w:gridCol w:w="6840"/>
        <w:gridCol w:w="954"/>
      </w:tblGrid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Lecture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</w:t>
            </w:r>
            <w:r>
              <w:t>l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1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t>Introduction to surface water hydrology, hydrologic cycle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2</w:t>
            </w:r>
          </w:p>
        </w:tc>
        <w:tc>
          <w:tcPr>
            <w:tcW w:w="6840" w:type="dxa"/>
            <w:vAlign w:val="center"/>
          </w:tcPr>
          <w:p w:rsidR="00045E57" w:rsidRDefault="000A124F" w:rsidP="00B8461A">
            <w:r>
              <w:t>Hydrologic systems and continuity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3</w:t>
            </w:r>
          </w:p>
        </w:tc>
        <w:tc>
          <w:tcPr>
            <w:tcW w:w="6840" w:type="dxa"/>
            <w:vAlign w:val="center"/>
          </w:tcPr>
          <w:p w:rsidR="00045E57" w:rsidRDefault="005547CA" w:rsidP="00B8461A">
            <w:r>
              <w:t>Momentum, energy and atmospheric water</w:t>
            </w:r>
          </w:p>
        </w:tc>
        <w:tc>
          <w:tcPr>
            <w:tcW w:w="954" w:type="dxa"/>
            <w:vAlign w:val="center"/>
          </w:tcPr>
          <w:p w:rsidR="00045E57" w:rsidRDefault="005547CA" w:rsidP="00B8461A">
            <w:r>
              <w:t>4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4</w:t>
            </w:r>
          </w:p>
        </w:tc>
        <w:tc>
          <w:tcPr>
            <w:tcW w:w="6840" w:type="dxa"/>
            <w:vAlign w:val="center"/>
          </w:tcPr>
          <w:p w:rsidR="00045E57" w:rsidRDefault="005547CA" w:rsidP="00B8461A">
            <w:r>
              <w:t>Precipitation</w:t>
            </w:r>
          </w:p>
        </w:tc>
        <w:tc>
          <w:tcPr>
            <w:tcW w:w="954" w:type="dxa"/>
            <w:vAlign w:val="center"/>
          </w:tcPr>
          <w:p w:rsidR="00045E57" w:rsidRDefault="005547CA" w:rsidP="00B8461A">
            <w:r>
              <w:t>3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045E57" w:rsidP="00B8461A">
            <w:r>
              <w:t>5</w:t>
            </w:r>
          </w:p>
        </w:tc>
        <w:tc>
          <w:tcPr>
            <w:tcW w:w="6840" w:type="dxa"/>
            <w:vAlign w:val="center"/>
          </w:tcPr>
          <w:p w:rsidR="00045E57" w:rsidRDefault="005547CA" w:rsidP="00B8461A">
            <w:r>
              <w:t>Field trip to Brushy Creek watershed</w:t>
            </w:r>
          </w:p>
        </w:tc>
        <w:tc>
          <w:tcPr>
            <w:tcW w:w="954" w:type="dxa"/>
            <w:vAlign w:val="center"/>
          </w:tcPr>
          <w:p w:rsidR="00045E57" w:rsidRDefault="005547CA" w:rsidP="00B8461A">
            <w:r>
              <w:t>2</w:t>
            </w:r>
          </w:p>
        </w:tc>
      </w:tr>
      <w:tr w:rsidR="005547CA" w:rsidTr="000A124F">
        <w:tc>
          <w:tcPr>
            <w:tcW w:w="1062" w:type="dxa"/>
            <w:vAlign w:val="center"/>
          </w:tcPr>
          <w:p w:rsidR="005547CA" w:rsidRDefault="005547CA" w:rsidP="00B8461A">
            <w:r>
              <w:t>6</w:t>
            </w:r>
          </w:p>
        </w:tc>
        <w:tc>
          <w:tcPr>
            <w:tcW w:w="6840" w:type="dxa"/>
            <w:vAlign w:val="center"/>
          </w:tcPr>
          <w:p w:rsidR="005547CA" w:rsidRDefault="005547CA" w:rsidP="00B8461A">
            <w:r>
              <w:t>Introduction to ArcGIS for Brushy Creek</w:t>
            </w:r>
            <w:r w:rsidR="00221DC4">
              <w:t>, evaporation</w:t>
            </w:r>
          </w:p>
        </w:tc>
        <w:tc>
          <w:tcPr>
            <w:tcW w:w="954" w:type="dxa"/>
            <w:vAlign w:val="center"/>
          </w:tcPr>
          <w:p w:rsidR="005547CA" w:rsidRDefault="00221DC4" w:rsidP="00B8461A">
            <w:r>
              <w:t>3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221DC4" w:rsidP="00B8461A">
            <w:r>
              <w:t>7</w:t>
            </w:r>
          </w:p>
        </w:tc>
        <w:tc>
          <w:tcPr>
            <w:tcW w:w="6840" w:type="dxa"/>
            <w:vAlign w:val="center"/>
          </w:tcPr>
          <w:p w:rsidR="00045E57" w:rsidRDefault="00221DC4" w:rsidP="00B8461A">
            <w:r>
              <w:t>Soil water</w:t>
            </w:r>
          </w:p>
        </w:tc>
        <w:tc>
          <w:tcPr>
            <w:tcW w:w="954" w:type="dxa"/>
            <w:vAlign w:val="center"/>
          </w:tcPr>
          <w:p w:rsidR="00045E57" w:rsidRDefault="00221DC4" w:rsidP="00B8461A">
            <w:r>
              <w:t>3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221DC4" w:rsidP="00B8461A">
            <w:r>
              <w:t>8</w:t>
            </w:r>
          </w:p>
        </w:tc>
        <w:tc>
          <w:tcPr>
            <w:tcW w:w="6840" w:type="dxa"/>
            <w:vAlign w:val="center"/>
          </w:tcPr>
          <w:p w:rsidR="00045E57" w:rsidRDefault="00221DC4" w:rsidP="00B8461A">
            <w:r>
              <w:t>Infiltration by Green-</w:t>
            </w:r>
            <w:proofErr w:type="spellStart"/>
            <w:r>
              <w:t>Ampt</w:t>
            </w:r>
            <w:proofErr w:type="spellEnd"/>
            <w:r>
              <w:t xml:space="preserve"> method</w:t>
            </w:r>
          </w:p>
        </w:tc>
        <w:tc>
          <w:tcPr>
            <w:tcW w:w="954" w:type="dxa"/>
            <w:vAlign w:val="center"/>
          </w:tcPr>
          <w:p w:rsidR="00045E57" w:rsidRDefault="000A124F" w:rsidP="00B8461A">
            <w:r>
              <w:t>5</w:t>
            </w:r>
          </w:p>
        </w:tc>
      </w:tr>
      <w:tr w:rsidR="00045E57" w:rsidTr="000A124F">
        <w:tc>
          <w:tcPr>
            <w:tcW w:w="1062" w:type="dxa"/>
            <w:vAlign w:val="center"/>
          </w:tcPr>
          <w:p w:rsidR="00045E57" w:rsidRDefault="00221DC4" w:rsidP="00B8461A">
            <w:r>
              <w:t>9</w:t>
            </w:r>
          </w:p>
        </w:tc>
        <w:tc>
          <w:tcPr>
            <w:tcW w:w="6840" w:type="dxa"/>
            <w:vAlign w:val="center"/>
          </w:tcPr>
          <w:p w:rsidR="00045E57" w:rsidRDefault="00221DC4" w:rsidP="00B8461A">
            <w:r>
              <w:t>Runoff volume, SCS method</w:t>
            </w:r>
          </w:p>
        </w:tc>
        <w:tc>
          <w:tcPr>
            <w:tcW w:w="954" w:type="dxa"/>
            <w:vAlign w:val="center"/>
          </w:tcPr>
          <w:p w:rsidR="00045E57" w:rsidRDefault="00221DC4" w:rsidP="00B8461A">
            <w:r>
              <w:t>4</w:t>
            </w:r>
          </w:p>
        </w:tc>
      </w:tr>
      <w:tr w:rsidR="00221DC4" w:rsidTr="000A124F">
        <w:tc>
          <w:tcPr>
            <w:tcW w:w="1062" w:type="dxa"/>
            <w:vAlign w:val="center"/>
          </w:tcPr>
          <w:p w:rsidR="00221DC4" w:rsidRDefault="00221DC4" w:rsidP="00B8461A">
            <w:r>
              <w:t>10</w:t>
            </w:r>
          </w:p>
        </w:tc>
        <w:tc>
          <w:tcPr>
            <w:tcW w:w="6840" w:type="dxa"/>
            <w:vAlign w:val="center"/>
          </w:tcPr>
          <w:p w:rsidR="00221DC4" w:rsidRDefault="00221DC4" w:rsidP="00B8461A">
            <w:r>
              <w:t>Hydrologic measurement</w:t>
            </w:r>
          </w:p>
        </w:tc>
        <w:tc>
          <w:tcPr>
            <w:tcW w:w="954" w:type="dxa"/>
            <w:vAlign w:val="center"/>
          </w:tcPr>
          <w:p w:rsidR="00221DC4" w:rsidRDefault="00221DC4" w:rsidP="00B8461A">
            <w:r>
              <w:t>2</w:t>
            </w:r>
          </w:p>
        </w:tc>
      </w:tr>
    </w:tbl>
    <w:p w:rsidR="00045E57" w:rsidRDefault="00045E57">
      <w:pPr>
        <w:rPr>
          <w:b/>
          <w:bCs/>
        </w:rPr>
      </w:pPr>
    </w:p>
    <w:p w:rsidR="00B8461A" w:rsidRDefault="00B8461A">
      <w:smartTag w:uri="urn:schemas-microsoft-com:office:smarttags" w:element="City">
        <w:smartTag w:uri="urn:schemas-microsoft-com:office:smarttags" w:element="place">
          <w:r>
            <w:rPr>
              <w:b/>
              <w:bCs/>
            </w:rPr>
            <w:t>Readings</w:t>
          </w:r>
        </w:smartTag>
      </w:smartTag>
      <w:r>
        <w:rPr>
          <w:b/>
          <w:bCs/>
        </w:rPr>
        <w:t>: Applied Hydrology</w:t>
      </w:r>
      <w:r>
        <w:t xml:space="preserve"> </w:t>
      </w:r>
    </w:p>
    <w:tbl>
      <w:tblPr>
        <w:tblStyle w:val="TableGrid"/>
        <w:tblW w:w="8802" w:type="dxa"/>
        <w:tblLook w:val="01E0" w:firstRow="1" w:lastRow="1" w:firstColumn="1" w:lastColumn="1" w:noHBand="0" w:noVBand="0"/>
      </w:tblPr>
      <w:tblGrid>
        <w:gridCol w:w="1782"/>
        <w:gridCol w:w="6120"/>
        <w:gridCol w:w="900"/>
      </w:tblGrid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Source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Level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Chap 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Introduction to hydrology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 2.1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 xml:space="preserve">Reynolds transport theorem, 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 2.2-2.3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Continuity equation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 2.5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Open channel flow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2.4,2.6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Momentum principle, flow in porous media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2.7-2.8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Energy balance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Atmospheric circulation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3.2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Water vapor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5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3.3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Precipitation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3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3.4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Rainfall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3.5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Evaporation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3.6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Evapotranspiration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4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4.1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Unsaturated flow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3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Sec. 4.2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Infiltration</w:t>
            </w:r>
          </w:p>
        </w:tc>
        <w:tc>
          <w:tcPr>
            <w:tcW w:w="900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221DC4">
        <w:tc>
          <w:tcPr>
            <w:tcW w:w="1782" w:type="dxa"/>
            <w:vAlign w:val="center"/>
          </w:tcPr>
          <w:p w:rsidR="00045E57" w:rsidRDefault="00045E57" w:rsidP="00B8461A">
            <w:r>
              <w:t>Sec 4.3-4.4</w:t>
            </w:r>
          </w:p>
        </w:tc>
        <w:tc>
          <w:tcPr>
            <w:tcW w:w="6120" w:type="dxa"/>
            <w:vAlign w:val="center"/>
          </w:tcPr>
          <w:p w:rsidR="00045E57" w:rsidRDefault="00045E57" w:rsidP="00B8461A">
            <w:r>
              <w:t>Green-</w:t>
            </w:r>
            <w:proofErr w:type="spellStart"/>
            <w:r>
              <w:t>Ampt</w:t>
            </w:r>
            <w:proofErr w:type="spellEnd"/>
            <w:r>
              <w:t xml:space="preserve"> Method</w:t>
            </w:r>
          </w:p>
        </w:tc>
        <w:tc>
          <w:tcPr>
            <w:tcW w:w="900" w:type="dxa"/>
            <w:vAlign w:val="center"/>
          </w:tcPr>
          <w:p w:rsidR="00045E57" w:rsidRDefault="000A124F" w:rsidP="00B8461A">
            <w:r>
              <w:t>5</w:t>
            </w:r>
          </w:p>
        </w:tc>
      </w:tr>
      <w:tr w:rsidR="00221DC4" w:rsidTr="00221DC4">
        <w:tc>
          <w:tcPr>
            <w:tcW w:w="1782" w:type="dxa"/>
            <w:vAlign w:val="center"/>
          </w:tcPr>
          <w:p w:rsidR="00221DC4" w:rsidRDefault="00221DC4" w:rsidP="00B8461A">
            <w:r>
              <w:t>Sec 5.1 – 5.3</w:t>
            </w:r>
          </w:p>
        </w:tc>
        <w:tc>
          <w:tcPr>
            <w:tcW w:w="6120" w:type="dxa"/>
            <w:vAlign w:val="center"/>
          </w:tcPr>
          <w:p w:rsidR="00221DC4" w:rsidRDefault="00221DC4" w:rsidP="00B8461A">
            <w:r>
              <w:t>Runoff processes</w:t>
            </w:r>
          </w:p>
        </w:tc>
        <w:tc>
          <w:tcPr>
            <w:tcW w:w="900" w:type="dxa"/>
            <w:vAlign w:val="center"/>
          </w:tcPr>
          <w:p w:rsidR="00221DC4" w:rsidRDefault="00221DC4" w:rsidP="00B8461A">
            <w:r>
              <w:t>2</w:t>
            </w:r>
          </w:p>
        </w:tc>
      </w:tr>
      <w:tr w:rsidR="00221DC4" w:rsidTr="00221DC4">
        <w:tc>
          <w:tcPr>
            <w:tcW w:w="1782" w:type="dxa"/>
            <w:vAlign w:val="center"/>
          </w:tcPr>
          <w:p w:rsidR="00221DC4" w:rsidRDefault="00221DC4" w:rsidP="00861911">
            <w:r>
              <w:t>Sec 5.4 – 5.5</w:t>
            </w:r>
          </w:p>
        </w:tc>
        <w:tc>
          <w:tcPr>
            <w:tcW w:w="6120" w:type="dxa"/>
            <w:vAlign w:val="center"/>
          </w:tcPr>
          <w:p w:rsidR="00221DC4" w:rsidRDefault="00221DC4" w:rsidP="00861911">
            <w:r>
              <w:t>Abstractions using infiltration equations</w:t>
            </w:r>
          </w:p>
        </w:tc>
        <w:tc>
          <w:tcPr>
            <w:tcW w:w="900" w:type="dxa"/>
            <w:vAlign w:val="center"/>
          </w:tcPr>
          <w:p w:rsidR="00221DC4" w:rsidRDefault="00221DC4" w:rsidP="00861911">
            <w:r>
              <w:t>4</w:t>
            </w:r>
          </w:p>
        </w:tc>
      </w:tr>
      <w:tr w:rsidR="00221DC4" w:rsidTr="00221DC4">
        <w:tc>
          <w:tcPr>
            <w:tcW w:w="1782" w:type="dxa"/>
            <w:vAlign w:val="center"/>
          </w:tcPr>
          <w:p w:rsidR="00221DC4" w:rsidRDefault="00221DC4" w:rsidP="00B8461A">
            <w:r>
              <w:t>Sec 6</w:t>
            </w:r>
          </w:p>
        </w:tc>
        <w:tc>
          <w:tcPr>
            <w:tcW w:w="6120" w:type="dxa"/>
            <w:vAlign w:val="center"/>
          </w:tcPr>
          <w:p w:rsidR="00221DC4" w:rsidRDefault="00221DC4" w:rsidP="00B8461A">
            <w:r>
              <w:t>Hydrologic measurement</w:t>
            </w:r>
          </w:p>
        </w:tc>
        <w:tc>
          <w:tcPr>
            <w:tcW w:w="900" w:type="dxa"/>
            <w:vAlign w:val="center"/>
          </w:tcPr>
          <w:p w:rsidR="00221DC4" w:rsidRDefault="00221DC4" w:rsidP="00B8461A">
            <w:r>
              <w:t>2</w:t>
            </w:r>
          </w:p>
        </w:tc>
      </w:tr>
    </w:tbl>
    <w:p w:rsidR="00B8461A" w:rsidRDefault="00B8461A">
      <w:pPr>
        <w:pStyle w:val="NormalWeb"/>
      </w:pPr>
      <w:r>
        <w:t xml:space="preserve">  </w:t>
      </w:r>
      <w:r w:rsidR="00315755">
        <w:t>You may bring a review sheet 8/5 x 11 inches with you with anything on it on both sides of the paper that you want.</w:t>
      </w:r>
      <w:bookmarkStart w:id="0" w:name="_GoBack"/>
      <w:bookmarkEnd w:id="0"/>
    </w:p>
    <w:p w:rsidR="00B8461A" w:rsidRDefault="00B8461A">
      <w:pPr>
        <w:pStyle w:val="NormalWeb"/>
      </w:pPr>
      <w:r>
        <w:rPr>
          <w:b/>
          <w:bCs/>
        </w:rPr>
        <w:t> </w:t>
      </w:r>
      <w:r>
        <w:t xml:space="preserve">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p w:rsidR="00B8461A" w:rsidRDefault="00B8461A">
      <w:pPr>
        <w:pStyle w:val="NormalWeb"/>
      </w:pPr>
      <w:r>
        <w:t xml:space="preserve">  </w:t>
      </w:r>
    </w:p>
    <w:sectPr w:rsidR="00B8461A" w:rsidSect="00045E57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6"/>
    <w:rsid w:val="00045E57"/>
    <w:rsid w:val="000A124F"/>
    <w:rsid w:val="00221DC4"/>
    <w:rsid w:val="00315755"/>
    <w:rsid w:val="005547CA"/>
    <w:rsid w:val="006648F8"/>
    <w:rsid w:val="0071033C"/>
    <w:rsid w:val="008440E1"/>
    <w:rsid w:val="008E3148"/>
    <w:rsid w:val="00B20675"/>
    <w:rsid w:val="00B8461A"/>
    <w:rsid w:val="00CB0036"/>
    <w:rsid w:val="00D40656"/>
    <w:rsid w:val="00E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</cp:lastModifiedBy>
  <cp:revision>2</cp:revision>
  <dcterms:created xsi:type="dcterms:W3CDTF">2012-02-16T08:14:00Z</dcterms:created>
  <dcterms:modified xsi:type="dcterms:W3CDTF">2012-02-16T08:14:00Z</dcterms:modified>
</cp:coreProperties>
</file>