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06" w:rsidRPr="00A75B06" w:rsidRDefault="00A75B06" w:rsidP="00A75B06">
      <w:pPr>
        <w:jc w:val="center"/>
        <w:rPr>
          <w:b/>
        </w:rPr>
      </w:pPr>
      <w:r w:rsidRPr="00A75B06">
        <w:rPr>
          <w:b/>
        </w:rPr>
        <w:t>CE 374K Hydrology</w:t>
      </w:r>
      <w:r>
        <w:rPr>
          <w:b/>
        </w:rPr>
        <w:br/>
      </w:r>
      <w:r w:rsidRPr="00A75B06">
        <w:rPr>
          <w:b/>
        </w:rPr>
        <w:t>Spring 201</w:t>
      </w:r>
      <w:r w:rsidR="004B20CF">
        <w:rPr>
          <w:b/>
        </w:rPr>
        <w:t>3</w:t>
      </w:r>
    </w:p>
    <w:p w:rsidR="00A75B06" w:rsidRDefault="00A75B06" w:rsidP="00A75B06">
      <w:pPr>
        <w:jc w:val="center"/>
        <w:rPr>
          <w:b/>
        </w:rPr>
      </w:pPr>
      <w:r w:rsidRPr="00A75B06">
        <w:rPr>
          <w:b/>
        </w:rPr>
        <w:t>Homework #</w:t>
      </w:r>
      <w:r w:rsidR="00790F93">
        <w:rPr>
          <w:b/>
        </w:rPr>
        <w:t>6</w:t>
      </w:r>
      <w:r>
        <w:rPr>
          <w:b/>
        </w:rPr>
        <w:br/>
      </w:r>
      <w:r w:rsidR="004B20CF">
        <w:rPr>
          <w:b/>
        </w:rPr>
        <w:t xml:space="preserve">Apr </w:t>
      </w:r>
      <w:r w:rsidR="00B101AD">
        <w:rPr>
          <w:b/>
        </w:rPr>
        <w:t>4</w:t>
      </w:r>
      <w:r w:rsidRPr="00A75B06">
        <w:rPr>
          <w:b/>
        </w:rPr>
        <w:t>, 201</w:t>
      </w:r>
      <w:r w:rsidR="004B20CF">
        <w:rPr>
          <w:b/>
        </w:rPr>
        <w:t>3</w:t>
      </w:r>
      <w:r w:rsidR="00B101AD">
        <w:rPr>
          <w:b/>
        </w:rPr>
        <w:t xml:space="preserve"> (Adjusted from Apr 2)</w:t>
      </w:r>
    </w:p>
    <w:p w:rsidR="00790F93" w:rsidRDefault="0013174E" w:rsidP="0013174E">
      <w:r>
        <w:t xml:space="preserve">1.  </w:t>
      </w:r>
      <w:r w:rsidR="00790F93" w:rsidRPr="00117B2E">
        <w:t xml:space="preserve">Please complete the exercise on Flood Frequency Analysis using Excel and HEC-SSP that is presented at: </w:t>
      </w:r>
      <w:hyperlink r:id="rId6" w:history="1">
        <w:r w:rsidR="004B20CF" w:rsidRPr="00184B17">
          <w:rPr>
            <w:rStyle w:val="Hyperlink"/>
          </w:rPr>
          <w:t>http://www.caee.utexas.edu/prof/maidment/CE374KSpr13/HECSSP/HECSSP.htm</w:t>
        </w:r>
      </w:hyperlink>
      <w:r w:rsidR="00790F93" w:rsidRPr="00117B2E">
        <w:t xml:space="preserve">  </w:t>
      </w:r>
      <w:r w:rsidR="00850DB3">
        <w:t xml:space="preserve">The data for the Colorado River at Austin to  be used in this exercise is at: </w:t>
      </w:r>
      <w:hyperlink r:id="rId7" w:history="1">
        <w:r w:rsidR="00850DB3" w:rsidRPr="00285FD0">
          <w:rPr>
            <w:rStyle w:val="Hyperlink"/>
          </w:rPr>
          <w:t>http://www.caee.utexas.edu/prof/maidment/ce374KSpr13/HECSSP/Colorado.xlsx</w:t>
        </w:r>
      </w:hyperlink>
      <w:r w:rsidR="00850DB3">
        <w:t xml:space="preserve"> </w:t>
      </w:r>
    </w:p>
    <w:p w:rsidR="0013174E" w:rsidRDefault="0013174E" w:rsidP="0013174E">
      <w:r>
        <w:t xml:space="preserve">2.  </w:t>
      </w:r>
      <w:bookmarkStart w:id="0" w:name="_GoBack"/>
      <w:r>
        <w:t>Repeat the flood frequency analysis</w:t>
      </w:r>
      <w:r w:rsidR="00850DB3">
        <w:t xml:space="preserve"> for the data from the Colorado River at Austin</w:t>
      </w:r>
      <w:r>
        <w:t xml:space="preserve"> from 1900 to 1940 in HEC-SSP </w:t>
      </w:r>
      <w:r w:rsidRPr="00850DB3">
        <w:rPr>
          <w:i/>
        </w:rPr>
        <w:t>using a weighted skew</w:t>
      </w:r>
      <w:r>
        <w:t xml:space="preserve"> in which the regional skew for Austin, Texas is -0.</w:t>
      </w:r>
      <w:r w:rsidR="00FF70E1">
        <w:t>25</w:t>
      </w:r>
      <w:r>
        <w:t xml:space="preserve"> with a root mean square error of 0.30</w:t>
      </w:r>
      <w:r w:rsidR="00FF70E1">
        <w:t>25</w:t>
      </w:r>
      <w:r>
        <w:t>.</w:t>
      </w:r>
    </w:p>
    <w:bookmarkEnd w:id="0"/>
    <w:p w:rsidR="0013174E" w:rsidRDefault="00B101AD" w:rsidP="0013174E">
      <w:r w:rsidRPr="00B101AD">
        <w:rPr>
          <w:noProof/>
        </w:rPr>
        <w:drawing>
          <wp:inline distT="0" distB="0" distL="0" distR="0" wp14:anchorId="7E27A55F" wp14:editId="52001C2E">
            <wp:extent cx="2753234" cy="1478171"/>
            <wp:effectExtent l="19050" t="19050" r="9525" b="27305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244" cy="14813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13174E" w:rsidRPr="00117B2E" w:rsidRDefault="0013174E" w:rsidP="0013174E">
      <w:r>
        <w:t>Compare the 2, 10, 50, 100 year design flood discharges computed this way, with those obtained in Question 1.</w:t>
      </w:r>
    </w:p>
    <w:p w:rsidR="00A21B24" w:rsidRDefault="006946F8" w:rsidP="00790F93">
      <w:r>
        <w:t>3</w:t>
      </w:r>
      <w:r w:rsidR="00A21B24">
        <w:t xml:space="preserve">.  </w:t>
      </w:r>
      <w:r w:rsidR="00850DB3">
        <w:t>Solve p</w:t>
      </w:r>
      <w:r w:rsidR="00A21B24">
        <w:t>roblem 12.1.3 in the text</w:t>
      </w:r>
      <w:r w:rsidR="00850DB3">
        <w:t>.</w:t>
      </w:r>
    </w:p>
    <w:p w:rsidR="00790F93" w:rsidRDefault="006946F8" w:rsidP="00790F93">
      <w:r>
        <w:t>4.</w:t>
      </w:r>
      <w:r w:rsidR="00790F93">
        <w:t xml:space="preserve">  </w:t>
      </w:r>
      <w:r>
        <w:t xml:space="preserve">Solve </w:t>
      </w:r>
      <w:r w:rsidR="00790F93">
        <w:t>Problem 12.5.1 in the text</w:t>
      </w:r>
      <w:r>
        <w:t xml:space="preserve"> by hand computation with Excel, and using HEC-SSP.   You can add flows to HEC-SSP using Excel but you have to use Excel 2003 format.</w:t>
      </w:r>
    </w:p>
    <w:p w:rsidR="00117B2E" w:rsidRPr="00A75B06" w:rsidRDefault="00117B2E" w:rsidP="00790F93">
      <w:pPr>
        <w:rPr>
          <w:b/>
        </w:rPr>
      </w:pPr>
      <w:r>
        <w:t>This assignment is due in on Tuesday April 9.</w:t>
      </w:r>
    </w:p>
    <w:sectPr w:rsidR="00117B2E" w:rsidRPr="00A75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6E2"/>
    <w:multiLevelType w:val="hybridMultilevel"/>
    <w:tmpl w:val="91A8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F24FE"/>
    <w:multiLevelType w:val="hybridMultilevel"/>
    <w:tmpl w:val="3B824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06"/>
    <w:rsid w:val="000318ED"/>
    <w:rsid w:val="000F515D"/>
    <w:rsid w:val="00117B2E"/>
    <w:rsid w:val="0013174E"/>
    <w:rsid w:val="001E3278"/>
    <w:rsid w:val="001E7D5C"/>
    <w:rsid w:val="00267D4F"/>
    <w:rsid w:val="003C4E73"/>
    <w:rsid w:val="00491B21"/>
    <w:rsid w:val="004B20CF"/>
    <w:rsid w:val="00517890"/>
    <w:rsid w:val="005B2658"/>
    <w:rsid w:val="006946F8"/>
    <w:rsid w:val="00790F93"/>
    <w:rsid w:val="00850DB3"/>
    <w:rsid w:val="00863BA5"/>
    <w:rsid w:val="00A21B24"/>
    <w:rsid w:val="00A75B06"/>
    <w:rsid w:val="00B101AD"/>
    <w:rsid w:val="00BB7232"/>
    <w:rsid w:val="00C80B3D"/>
    <w:rsid w:val="00D330ED"/>
    <w:rsid w:val="00E85937"/>
    <w:rsid w:val="00E91D0F"/>
    <w:rsid w:val="00F4640B"/>
    <w:rsid w:val="00FA4C0D"/>
    <w:rsid w:val="00FB706B"/>
    <w:rsid w:val="00FF63C4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1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1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caee.utexas.edu/prof/maidment/ce374KSpr13/HECSSP/Colorado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ee.utexas.edu/prof/maidment/CE374KSpr13/HECSSP/HECSSP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maidment</dc:creator>
  <cp:lastModifiedBy>Maidment, David R</cp:lastModifiedBy>
  <cp:revision>6</cp:revision>
  <dcterms:created xsi:type="dcterms:W3CDTF">2013-04-02T15:01:00Z</dcterms:created>
  <dcterms:modified xsi:type="dcterms:W3CDTF">2013-04-08T19:31:00Z</dcterms:modified>
</cp:coreProperties>
</file>